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ПУБЛИЧНАЯ ОФЕРТА</w:t>
        <w:br/>
      </w:r>
      <w:r>
        <w:rPr>
          <w:b/>
          <w:sz w:val="24"/>
        </w:rPr>
        <w:t>о заключении договора оказания услуг (образец для сайта)</w:t>
      </w:r>
    </w:p>
    <w:p/>
    <w:p>
      <w:pPr>
        <w:spacing w:before="120" w:after="60"/>
      </w:pPr>
      <w:r>
        <w:rPr>
          <w:b/>
        </w:rPr>
        <w:t>1. Общие положения</w:t>
      </w:r>
    </w:p>
    <w:p>
      <w:pPr>
        <w:spacing w:after="80"/>
        <w:jc w:val="both"/>
      </w:pPr>
      <w:r>
        <w:t>1.1. Настоящий документ является публичной офертой (предложением) _______________________ (наименование / ФИО ИП, ОГРН/ОГРНИП, ИНН) (далее — Исполнитель) заключить договор на оказание услуг на изложенных ниже условиях (ст. 435, 437 Гражданского кодекса РФ).</w:t>
      </w:r>
    </w:p>
    <w:p>
      <w:pPr>
        <w:spacing w:after="80"/>
        <w:jc w:val="both"/>
      </w:pPr>
      <w:r>
        <w:t>1.2. Акцептом настоящей оферты (полным и безоговорочным принятием условий) является оплата услуг либо оформление заказа на сайте _______________ (ст. 438 ГК РФ). С момента акцепта договор считается заключённым.</w:t>
      </w:r>
    </w:p>
    <w:p>
      <w:pPr>
        <w:spacing w:before="120" w:after="60"/>
      </w:pPr>
      <w:r>
        <w:rPr>
          <w:b/>
        </w:rPr>
        <w:t>2. Предмет договора</w:t>
      </w:r>
    </w:p>
    <w:p>
      <w:pPr>
        <w:spacing w:after="80"/>
        <w:jc w:val="both"/>
      </w:pPr>
      <w:r>
        <w:t>2.1. Исполнитель оказывает Заказчику услуги: _________________________________ в объёме и в сроки, указанные на сайте / в заказе.</w:t>
      </w:r>
    </w:p>
    <w:p>
      <w:pPr>
        <w:spacing w:before="120" w:after="60"/>
      </w:pPr>
      <w:r>
        <w:rPr>
          <w:b/>
        </w:rPr>
        <w:t>3. Цена и порядок оплаты</w:t>
      </w:r>
    </w:p>
    <w:p>
      <w:pPr>
        <w:spacing w:after="80"/>
        <w:jc w:val="both"/>
      </w:pPr>
      <w:r>
        <w:t>3.1. Стоимость услуг указывается на сайте. Оплата производится способами, указанными на сайте, в порядке 100% предоплаты / иной порядок: _______________.</w:t>
      </w:r>
    </w:p>
    <w:p>
      <w:pPr>
        <w:spacing w:before="120" w:after="60"/>
      </w:pPr>
      <w:r>
        <w:rPr>
          <w:b/>
        </w:rPr>
        <w:t>4. Права, обязанности и ответственность сторон</w:t>
      </w:r>
    </w:p>
    <w:p>
      <w:pPr>
        <w:spacing w:after="80"/>
        <w:jc w:val="both"/>
      </w:pPr>
      <w:r>
        <w:t>4.1. Стороны несут ответственность в соответствии с законодательством РФ. _______________.</w:t>
      </w:r>
    </w:p>
    <w:p>
      <w:pPr>
        <w:spacing w:before="120" w:after="60"/>
      </w:pPr>
      <w:r>
        <w:rPr>
          <w:b/>
        </w:rPr>
        <w:t>5. Сроки, порядок оказания услуг и возврат</w:t>
      </w:r>
    </w:p>
    <w:p>
      <w:pPr>
        <w:spacing w:after="80"/>
        <w:jc w:val="both"/>
      </w:pPr>
      <w:r>
        <w:t>5.1. Порядок и сроки оказания услуг: _______________.</w:t>
      </w:r>
    </w:p>
    <w:p>
      <w:pPr>
        <w:spacing w:after="80"/>
        <w:jc w:val="both"/>
      </w:pPr>
      <w:r>
        <w:t>5.2. Заказчик вправе отказаться от услуг в любое время до их оказания при условии оплаты Исполнителю фактически понесённых им расходов (ст. 32 Закона РФ «О защите прав потребителей»). Порядок возврата: _______________.</w:t>
      </w:r>
    </w:p>
    <w:p>
      <w:pPr>
        <w:spacing w:before="120" w:after="60"/>
      </w:pPr>
      <w:r>
        <w:rPr>
          <w:b/>
        </w:rPr>
        <w:t>6. Персональные данные</w:t>
      </w:r>
    </w:p>
    <w:p>
      <w:pPr>
        <w:spacing w:after="80"/>
        <w:jc w:val="both"/>
      </w:pPr>
      <w:r>
        <w:t>6.1. Обработка персональных данных осуществляется на основании отдельной Политики обработки персональных данных и отдельного согласия субъекта. Важно: с 1 сентября 2025 года согласие на обработку персональных данных оформляется ОТДЕЛЬНЫМ документом и НЕ включается в текст настоящей оферты (ч. 1 ст. 9 152-ФЗ). Ссылка на Политику: _______________.</w:t>
      </w:r>
    </w:p>
    <w:p>
      <w:pPr>
        <w:spacing w:before="120" w:after="60"/>
      </w:pPr>
      <w:r>
        <w:rPr>
          <w:b/>
        </w:rPr>
        <w:t>7. Реквизиты Исполнителя</w:t>
      </w:r>
    </w:p>
    <w:p>
      <w:pPr>
        <w:spacing w:after="80"/>
        <w:jc w:val="both"/>
      </w:pPr>
      <w:r>
        <w:t>Наименование / ФИО ИП: __________; ОГРН/ОГРНИП: __________; ИНН: __________; адрес: __________; контакты: __________.</w:t>
      </w:r>
    </w:p>
    <w:p/>
    <w:p>
      <w:r>
        <w:t>Дата размещения редакции оферты: «____» ___________ 20__ г.</w:t>
      </w:r>
    </w:p>
    <w:p>
      <w:r>
        <w:rPr>
          <w:i/>
          <w:color w:val="555555"/>
          <w:sz w:val="20"/>
        </w:rPr>
        <w:t>Примечание: образец рассчитан на оказание услуг. Для интернет-магазина товаров оформляется оферта на дистанционную розничную куплю-продажу (ст. 497 ГК РФ, ст. 26.1 ЗоЗПП) с обязательной памяткой о порядке и сроках возврата.</w:t>
      </w:r>
    </w:p>
    <w:p/>
    <w:p>
      <w:r>
        <w:rPr>
          <w:i/>
          <w:color w:val="888888"/>
          <w:sz w:val="18"/>
        </w:rPr>
        <w:t xml:space="preserve">Образец подготовлен сервисом ScanBase — проверка сайтов на соответствие 152-ФЗ: </w:t>
      </w:r>
      <w:hyperlink r:id="rId9">
        <w:r>
          <w:rPr>
            <w:color w:val="888888"/>
            <w:u w:val="single"/>
            <w:i/>
            <w:sz w:val="18"/>
          </w:rPr>
          <w:t>scanbase.ru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